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FDC" w:rsidRPr="00794357" w:rsidRDefault="00921FDC" w:rsidP="00921FDC">
      <w:pPr>
        <w:jc w:val="center"/>
        <w:rPr>
          <w:b/>
          <w:sz w:val="28"/>
          <w:szCs w:val="24"/>
        </w:rPr>
      </w:pPr>
      <w:r w:rsidRPr="00794357">
        <w:rPr>
          <w:b/>
          <w:sz w:val="28"/>
          <w:szCs w:val="24"/>
        </w:rPr>
        <w:t>POKYNY K PŘIHLÁŠENÍ DO JÍDELNY AGKM A K ÚHRADĚ STRAVOVÁNÍ</w:t>
      </w:r>
    </w:p>
    <w:p w:rsidR="00921FDC" w:rsidRPr="00921FDC" w:rsidRDefault="00921FDC" w:rsidP="00921FDC">
      <w:pPr>
        <w:spacing w:before="240"/>
        <w:jc w:val="both"/>
        <w:rPr>
          <w:sz w:val="8"/>
          <w:szCs w:val="24"/>
        </w:rPr>
      </w:pPr>
    </w:p>
    <w:p w:rsidR="00921FDC" w:rsidRPr="00794357" w:rsidRDefault="00921FDC" w:rsidP="00921FDC">
      <w:pPr>
        <w:spacing w:before="240"/>
        <w:jc w:val="both"/>
        <w:rPr>
          <w:b/>
          <w:sz w:val="24"/>
          <w:szCs w:val="24"/>
        </w:rPr>
      </w:pPr>
      <w:r w:rsidRPr="00794357">
        <w:rPr>
          <w:sz w:val="24"/>
          <w:szCs w:val="24"/>
        </w:rPr>
        <w:t>Web k objednávání stravy:</w:t>
      </w:r>
      <w:r>
        <w:rPr>
          <w:sz w:val="24"/>
          <w:szCs w:val="24"/>
        </w:rPr>
        <w:tab/>
      </w:r>
      <w:r w:rsidRPr="00794357">
        <w:rPr>
          <w:b/>
          <w:sz w:val="24"/>
          <w:szCs w:val="24"/>
          <w:u w:val="single"/>
        </w:rPr>
        <w:t>strava.agkm.cz</w:t>
      </w:r>
      <w:r w:rsidRPr="00890FC9">
        <w:rPr>
          <w:sz w:val="24"/>
          <w:szCs w:val="24"/>
        </w:rPr>
        <w:tab/>
      </w:r>
      <w:r w:rsidR="003333DF">
        <w:rPr>
          <w:sz w:val="24"/>
          <w:szCs w:val="24"/>
        </w:rPr>
        <w:tab/>
      </w:r>
      <w:r w:rsidRPr="00890FC9">
        <w:rPr>
          <w:sz w:val="24"/>
          <w:szCs w:val="24"/>
        </w:rPr>
        <w:t xml:space="preserve">(pozor, nikoliv </w:t>
      </w:r>
      <w:proofErr w:type="gramStart"/>
      <w:r w:rsidRPr="00890FC9">
        <w:rPr>
          <w:sz w:val="24"/>
          <w:szCs w:val="24"/>
        </w:rPr>
        <w:t>www</w:t>
      </w:r>
      <w:proofErr w:type="gramEnd"/>
      <w:r w:rsidRPr="00890FC9">
        <w:rPr>
          <w:sz w:val="24"/>
          <w:szCs w:val="24"/>
        </w:rPr>
        <w:t>.</w:t>
      </w:r>
      <w:proofErr w:type="gramStart"/>
      <w:r w:rsidRPr="00890FC9">
        <w:rPr>
          <w:sz w:val="24"/>
          <w:szCs w:val="24"/>
        </w:rPr>
        <w:t>strava</w:t>
      </w:r>
      <w:proofErr w:type="gramEnd"/>
      <w:r w:rsidRPr="00890FC9">
        <w:rPr>
          <w:sz w:val="24"/>
          <w:szCs w:val="24"/>
        </w:rPr>
        <w:t>.agkm.cz)</w:t>
      </w:r>
    </w:p>
    <w:p w:rsidR="00921FDC" w:rsidRPr="00794357" w:rsidRDefault="00921FDC" w:rsidP="00921FDC">
      <w:pPr>
        <w:spacing w:before="24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 xml:space="preserve">Přihlašovací jméno: </w:t>
      </w:r>
      <w:r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proofErr w:type="spellStart"/>
      <w:r w:rsidRPr="00794357">
        <w:rPr>
          <w:b/>
          <w:i/>
          <w:sz w:val="24"/>
          <w:szCs w:val="24"/>
        </w:rPr>
        <w:t>prijmenijmeno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333DF">
        <w:rPr>
          <w:sz w:val="24"/>
          <w:szCs w:val="24"/>
        </w:rPr>
        <w:tab/>
      </w:r>
      <w:r w:rsidRPr="00794357">
        <w:rPr>
          <w:sz w:val="24"/>
          <w:szCs w:val="24"/>
        </w:rPr>
        <w:t xml:space="preserve">(bez diakritiky, např. </w:t>
      </w:r>
      <w:proofErr w:type="spellStart"/>
      <w:r w:rsidRPr="00794357">
        <w:rPr>
          <w:i/>
          <w:sz w:val="24"/>
          <w:szCs w:val="24"/>
        </w:rPr>
        <w:t>vecerevaclav</w:t>
      </w:r>
      <w:proofErr w:type="spellEnd"/>
      <w:r w:rsidRPr="00794357">
        <w:rPr>
          <w:sz w:val="24"/>
          <w:szCs w:val="24"/>
        </w:rPr>
        <w:t>)</w:t>
      </w:r>
    </w:p>
    <w:p w:rsidR="00921FDC" w:rsidRPr="00794357" w:rsidRDefault="00921FDC" w:rsidP="00921FDC">
      <w:pPr>
        <w:spacing w:before="240" w:after="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 xml:space="preserve">Heslo: </w:t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3333DF">
        <w:rPr>
          <w:b/>
          <w:sz w:val="24"/>
          <w:szCs w:val="24"/>
        </w:rPr>
        <w:t>info</w:t>
      </w:r>
      <w:proofErr w:type="spellEnd"/>
      <w:r w:rsidR="003333DF">
        <w:rPr>
          <w:b/>
          <w:sz w:val="24"/>
          <w:szCs w:val="24"/>
        </w:rPr>
        <w:t xml:space="preserve"> na pokladně AG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3333DF">
        <w:rPr>
          <w:b/>
          <w:sz w:val="24"/>
          <w:szCs w:val="24"/>
        </w:rPr>
        <w:tab/>
      </w:r>
      <w:r w:rsidRPr="00794357">
        <w:rPr>
          <w:sz w:val="24"/>
          <w:szCs w:val="24"/>
        </w:rPr>
        <w:t>(</w:t>
      </w:r>
      <w:r>
        <w:rPr>
          <w:sz w:val="24"/>
          <w:szCs w:val="24"/>
        </w:rPr>
        <w:t>vhodné</w:t>
      </w:r>
      <w:r w:rsidRPr="00794357">
        <w:rPr>
          <w:sz w:val="24"/>
          <w:szCs w:val="24"/>
        </w:rPr>
        <w:t xml:space="preserve"> následně na internetu změnit)</w:t>
      </w:r>
    </w:p>
    <w:p w:rsidR="00921FDC" w:rsidRPr="00794357" w:rsidRDefault="00921FDC" w:rsidP="00921FDC">
      <w:pPr>
        <w:spacing w:before="24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>Variabilní symbol: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3333DF">
        <w:rPr>
          <w:b/>
          <w:sz w:val="24"/>
          <w:szCs w:val="24"/>
        </w:rPr>
        <w:t>info</w:t>
      </w:r>
      <w:proofErr w:type="spellEnd"/>
      <w:r w:rsidR="003333DF">
        <w:rPr>
          <w:b/>
          <w:sz w:val="24"/>
          <w:szCs w:val="24"/>
        </w:rPr>
        <w:t xml:space="preserve"> na pokladně AG</w:t>
      </w:r>
      <w:r>
        <w:rPr>
          <w:sz w:val="24"/>
          <w:szCs w:val="24"/>
        </w:rPr>
        <w:tab/>
      </w:r>
      <w:r w:rsidR="003333DF">
        <w:rPr>
          <w:sz w:val="24"/>
          <w:szCs w:val="24"/>
        </w:rPr>
        <w:tab/>
      </w:r>
      <w:r w:rsidRPr="00794357">
        <w:rPr>
          <w:sz w:val="24"/>
          <w:szCs w:val="24"/>
        </w:rPr>
        <w:t>(zásadní pro správné přiřazení platby!)</w:t>
      </w:r>
    </w:p>
    <w:p w:rsidR="00921FDC" w:rsidRPr="00794357" w:rsidRDefault="00921FDC" w:rsidP="00921FDC">
      <w:pPr>
        <w:spacing w:before="240" w:after="0"/>
        <w:jc w:val="both"/>
        <w:rPr>
          <w:b/>
          <w:sz w:val="24"/>
          <w:szCs w:val="24"/>
        </w:rPr>
      </w:pPr>
      <w:r w:rsidRPr="00794357">
        <w:rPr>
          <w:sz w:val="24"/>
          <w:szCs w:val="24"/>
        </w:rPr>
        <w:t xml:space="preserve">Číslo stravovacího účtu:  </w:t>
      </w:r>
      <w:r w:rsidR="0075625C">
        <w:rPr>
          <w:sz w:val="24"/>
          <w:szCs w:val="24"/>
        </w:rPr>
        <w:tab/>
      </w:r>
      <w:bookmarkStart w:id="0" w:name="_GoBack"/>
      <w:bookmarkEnd w:id="0"/>
      <w:r w:rsidRPr="00794357">
        <w:rPr>
          <w:b/>
          <w:sz w:val="24"/>
          <w:szCs w:val="24"/>
        </w:rPr>
        <w:t>226 872 1369 / 0800</w:t>
      </w:r>
      <w:r>
        <w:rPr>
          <w:b/>
          <w:sz w:val="24"/>
          <w:szCs w:val="24"/>
        </w:rPr>
        <w:tab/>
      </w:r>
      <w:r w:rsidR="003333DF">
        <w:rPr>
          <w:b/>
          <w:sz w:val="24"/>
          <w:szCs w:val="24"/>
        </w:rPr>
        <w:tab/>
      </w:r>
      <w:r w:rsidRPr="00890FC9">
        <w:rPr>
          <w:sz w:val="24"/>
          <w:szCs w:val="24"/>
        </w:rPr>
        <w:t>(neplést s ubytovacím účtem na DM AG)</w:t>
      </w:r>
    </w:p>
    <w:p w:rsidR="00921FDC" w:rsidRPr="00A53710" w:rsidRDefault="00921FDC" w:rsidP="00921FDC">
      <w:pPr>
        <w:jc w:val="both"/>
        <w:rPr>
          <w:b/>
          <w:sz w:val="12"/>
          <w:szCs w:val="24"/>
        </w:rPr>
      </w:pPr>
    </w:p>
    <w:p w:rsidR="00921FDC" w:rsidRDefault="00CE2EF0" w:rsidP="00921FDC">
      <w:pPr>
        <w:spacing w:befor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Ceny stravy k 1. 9. 2022: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oběd – 4</w:t>
      </w:r>
      <w:r w:rsidR="00921FDC">
        <w:rPr>
          <w:b/>
          <w:sz w:val="24"/>
          <w:szCs w:val="24"/>
        </w:rPr>
        <w:t xml:space="preserve">5 Kč </w:t>
      </w:r>
      <w:r>
        <w:rPr>
          <w:sz w:val="24"/>
          <w:szCs w:val="24"/>
        </w:rPr>
        <w:t>(do 11 let věku za 4</w:t>
      </w:r>
      <w:r w:rsidR="00921FDC" w:rsidRPr="009F7A65">
        <w:rPr>
          <w:sz w:val="24"/>
          <w:szCs w:val="24"/>
        </w:rPr>
        <w:t>0Kč)</w:t>
      </w:r>
    </w:p>
    <w:p w:rsidR="00921FDC" w:rsidRPr="00F45F1F" w:rsidRDefault="00921FDC" w:rsidP="00921FDC">
      <w:pPr>
        <w:jc w:val="both"/>
        <w:rPr>
          <w:sz w:val="24"/>
          <w:szCs w:val="24"/>
        </w:rPr>
      </w:pPr>
      <w:r w:rsidRPr="002018CA">
        <w:rPr>
          <w:sz w:val="24"/>
          <w:szCs w:val="24"/>
        </w:rPr>
        <w:t>navíc pro studenty ubytované na DM AG: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F45F1F">
        <w:rPr>
          <w:sz w:val="24"/>
          <w:szCs w:val="24"/>
        </w:rPr>
        <w:t xml:space="preserve">snídaně – </w:t>
      </w:r>
      <w:r w:rsidR="00CE2EF0">
        <w:rPr>
          <w:sz w:val="24"/>
          <w:szCs w:val="24"/>
        </w:rPr>
        <w:t>30</w:t>
      </w:r>
      <w:r w:rsidRPr="00F45F1F">
        <w:rPr>
          <w:sz w:val="24"/>
          <w:szCs w:val="24"/>
        </w:rPr>
        <w:t xml:space="preserve"> Kč; přesnídávka – 1</w:t>
      </w:r>
      <w:r w:rsidR="00CE2EF0">
        <w:rPr>
          <w:sz w:val="24"/>
          <w:szCs w:val="24"/>
        </w:rPr>
        <w:t>5</w:t>
      </w:r>
      <w:r w:rsidRPr="00F45F1F">
        <w:rPr>
          <w:sz w:val="24"/>
          <w:szCs w:val="24"/>
        </w:rPr>
        <w:t xml:space="preserve"> Kč; večeře – </w:t>
      </w:r>
      <w:r w:rsidR="00CE2EF0">
        <w:rPr>
          <w:sz w:val="24"/>
          <w:szCs w:val="24"/>
        </w:rPr>
        <w:t>36</w:t>
      </w:r>
      <w:r w:rsidRPr="00F45F1F">
        <w:rPr>
          <w:sz w:val="24"/>
          <w:szCs w:val="24"/>
        </w:rPr>
        <w:t xml:space="preserve"> Kč</w:t>
      </w:r>
    </w:p>
    <w:p w:rsidR="00921FDC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  <w:r w:rsidRPr="00794357">
        <w:rPr>
          <w:b/>
          <w:sz w:val="24"/>
          <w:szCs w:val="24"/>
          <w:u w:val="single"/>
        </w:rPr>
        <w:t>Možnosti plateb:</w:t>
      </w:r>
    </w:p>
    <w:p w:rsidR="00921FDC" w:rsidRPr="00794357" w:rsidRDefault="00921FDC" w:rsidP="00921FDC">
      <w:pPr>
        <w:spacing w:line="240" w:lineRule="auto"/>
        <w:jc w:val="both"/>
        <w:rPr>
          <w:sz w:val="24"/>
          <w:szCs w:val="24"/>
        </w:rPr>
      </w:pPr>
      <w:r w:rsidRPr="00794357">
        <w:rPr>
          <w:sz w:val="24"/>
          <w:szCs w:val="24"/>
        </w:rPr>
        <w:t>1) trvalý příkaz – opt</w:t>
      </w:r>
      <w:r w:rsidR="00CE2EF0">
        <w:rPr>
          <w:sz w:val="24"/>
          <w:szCs w:val="24"/>
        </w:rPr>
        <w:t>imální varianta (ubytovaný cca 2.3</w:t>
      </w:r>
      <w:r w:rsidRPr="00794357">
        <w:rPr>
          <w:sz w:val="24"/>
          <w:szCs w:val="24"/>
        </w:rPr>
        <w:t xml:space="preserve">00 Kč měsíčně, neubytovaný </w:t>
      </w:r>
      <w:r w:rsidR="00CE2EF0">
        <w:rPr>
          <w:sz w:val="24"/>
          <w:szCs w:val="24"/>
        </w:rPr>
        <w:t>9</w:t>
      </w:r>
      <w:r w:rsidRPr="00794357">
        <w:rPr>
          <w:sz w:val="24"/>
          <w:szCs w:val="24"/>
        </w:rPr>
        <w:t>00 Kč měsíčně)</w:t>
      </w:r>
    </w:p>
    <w:p w:rsidR="00921FDC" w:rsidRPr="00794357" w:rsidRDefault="00921FDC" w:rsidP="00921FDC">
      <w:pPr>
        <w:spacing w:line="240" w:lineRule="auto"/>
        <w:jc w:val="both"/>
        <w:rPr>
          <w:sz w:val="24"/>
          <w:szCs w:val="24"/>
        </w:rPr>
      </w:pPr>
      <w:r w:rsidRPr="00794357">
        <w:rPr>
          <w:sz w:val="24"/>
          <w:szCs w:val="24"/>
        </w:rPr>
        <w:t xml:space="preserve">2) jednorázová platba větší částkou (např. </w:t>
      </w:r>
      <w:r w:rsidR="00CE2EF0">
        <w:rPr>
          <w:sz w:val="24"/>
          <w:szCs w:val="24"/>
        </w:rPr>
        <w:t>10</w:t>
      </w:r>
      <w:r w:rsidRPr="00794357">
        <w:rPr>
          <w:sz w:val="24"/>
          <w:szCs w:val="24"/>
        </w:rPr>
        <w:t>.000 Kč, postačí cca na pololetí)</w:t>
      </w:r>
    </w:p>
    <w:p w:rsidR="00921FDC" w:rsidRDefault="00921FDC" w:rsidP="00921FDC">
      <w:pPr>
        <w:spacing w:line="240" w:lineRule="auto"/>
        <w:jc w:val="both"/>
        <w:rPr>
          <w:sz w:val="24"/>
          <w:szCs w:val="24"/>
        </w:rPr>
      </w:pPr>
      <w:r w:rsidRPr="00794357">
        <w:rPr>
          <w:sz w:val="24"/>
          <w:szCs w:val="24"/>
        </w:rPr>
        <w:t>3) jednorázové platby v momentě nízkého stavu konta</w:t>
      </w:r>
      <w:r>
        <w:rPr>
          <w:sz w:val="24"/>
          <w:szCs w:val="24"/>
        </w:rPr>
        <w:t xml:space="preserve"> (poslat s časovou rezervou)</w:t>
      </w:r>
    </w:p>
    <w:p w:rsidR="00921FDC" w:rsidRPr="00794357" w:rsidRDefault="00921FDC" w:rsidP="00921FD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Hotovostní platby nejsou v případě studentů akceptovány.</w:t>
      </w:r>
    </w:p>
    <w:p w:rsidR="00921FDC" w:rsidRPr="00794357" w:rsidRDefault="00921FDC" w:rsidP="00921FDC">
      <w:pPr>
        <w:jc w:val="both"/>
        <w:rPr>
          <w:sz w:val="24"/>
          <w:szCs w:val="24"/>
        </w:rPr>
      </w:pPr>
      <w:r w:rsidRPr="00794357">
        <w:rPr>
          <w:b/>
          <w:sz w:val="24"/>
          <w:szCs w:val="24"/>
        </w:rPr>
        <w:t>Platba za stravné může být na stravovací konto načtena nejdříve následující pracovní den po té, co byla připsána na výše uvedený bankovní účet AG KM.</w:t>
      </w:r>
      <w:r w:rsidRPr="00794357">
        <w:rPr>
          <w:sz w:val="24"/>
          <w:szCs w:val="24"/>
        </w:rPr>
        <w:t xml:space="preserve"> Přizpůsobte tomu prosím své platby.</w:t>
      </w:r>
    </w:p>
    <w:p w:rsidR="00921FDC" w:rsidRPr="00794357" w:rsidRDefault="00921FDC" w:rsidP="00921FDC">
      <w:pPr>
        <w:spacing w:after="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>Přeplatek na stravovacím kontu se automaticky převádí do dalšího školního roku. Na konci studia je strávníkovi vrácen (u plateb nad 2.000 Kč zaslán převodem na účet, z něhož přišla poslední platba).</w:t>
      </w:r>
    </w:p>
    <w:p w:rsidR="00921FDC" w:rsidRPr="00794357" w:rsidRDefault="00921FDC" w:rsidP="00921FDC">
      <w:pPr>
        <w:jc w:val="both"/>
        <w:rPr>
          <w:sz w:val="24"/>
          <w:szCs w:val="24"/>
        </w:rPr>
      </w:pP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  <w:r w:rsidRPr="00794357">
        <w:rPr>
          <w:b/>
          <w:sz w:val="24"/>
          <w:szCs w:val="24"/>
          <w:u w:val="single"/>
        </w:rPr>
        <w:t>Termíny objednání stravy:</w:t>
      </w:r>
    </w:p>
    <w:p w:rsidR="00921FDC" w:rsidRPr="00794357" w:rsidRDefault="00921FDC" w:rsidP="00921FDC">
      <w:pPr>
        <w:jc w:val="both"/>
        <w:rPr>
          <w:sz w:val="24"/>
          <w:szCs w:val="24"/>
        </w:rPr>
      </w:pPr>
      <w:r w:rsidRPr="00794357">
        <w:rPr>
          <w:b/>
          <w:sz w:val="24"/>
          <w:szCs w:val="24"/>
        </w:rPr>
        <w:t>1) na webu:</w:t>
      </w:r>
      <w:r w:rsidRPr="00794357">
        <w:rPr>
          <w:sz w:val="24"/>
          <w:szCs w:val="24"/>
        </w:rPr>
        <w:t xml:space="preserve"> </w:t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</w:r>
      <w:r w:rsidRPr="00794357">
        <w:rPr>
          <w:sz w:val="24"/>
          <w:szCs w:val="24"/>
        </w:rPr>
        <w:tab/>
        <w:t xml:space="preserve">předchozí pracovní den do </w:t>
      </w:r>
      <w:r>
        <w:rPr>
          <w:sz w:val="24"/>
          <w:szCs w:val="24"/>
        </w:rPr>
        <w:t>14:30</w:t>
      </w:r>
    </w:p>
    <w:p w:rsidR="00921FDC" w:rsidRPr="00794357" w:rsidRDefault="00921FDC" w:rsidP="00921FDC">
      <w:pPr>
        <w:spacing w:after="0"/>
        <w:jc w:val="both"/>
        <w:rPr>
          <w:sz w:val="24"/>
          <w:szCs w:val="24"/>
        </w:rPr>
      </w:pPr>
      <w:r w:rsidRPr="00794357">
        <w:rPr>
          <w:b/>
          <w:sz w:val="24"/>
          <w:szCs w:val="24"/>
        </w:rPr>
        <w:t>2) na objednávacím terminálu v jídelně:</w:t>
      </w:r>
      <w:r w:rsidRPr="00794357">
        <w:rPr>
          <w:sz w:val="24"/>
          <w:szCs w:val="24"/>
        </w:rPr>
        <w:tab/>
        <w:t xml:space="preserve">předchozí pracovní den do </w:t>
      </w:r>
      <w:r>
        <w:rPr>
          <w:sz w:val="24"/>
          <w:szCs w:val="24"/>
        </w:rPr>
        <w:t>14:30</w:t>
      </w: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  <w:r w:rsidRPr="00794357">
        <w:rPr>
          <w:b/>
          <w:sz w:val="24"/>
          <w:szCs w:val="24"/>
          <w:u w:val="single"/>
        </w:rPr>
        <w:t>Burza jídel:</w:t>
      </w:r>
    </w:p>
    <w:p w:rsidR="00921FDC" w:rsidRPr="00794357" w:rsidRDefault="00921FDC" w:rsidP="00921FDC">
      <w:pPr>
        <w:jc w:val="both"/>
        <w:rPr>
          <w:sz w:val="24"/>
          <w:szCs w:val="24"/>
        </w:rPr>
      </w:pPr>
      <w:r w:rsidRPr="00794357">
        <w:rPr>
          <w:b/>
          <w:sz w:val="24"/>
          <w:szCs w:val="24"/>
        </w:rPr>
        <w:t>V den výdeje již není možné objednanou stravu zrušit.</w:t>
      </w:r>
      <w:r w:rsidRPr="00794357">
        <w:rPr>
          <w:sz w:val="24"/>
          <w:szCs w:val="24"/>
        </w:rPr>
        <w:t xml:space="preserve"> Je ale možné ji nabídnout ostatním </w:t>
      </w:r>
      <w:r>
        <w:rPr>
          <w:sz w:val="24"/>
          <w:szCs w:val="24"/>
        </w:rPr>
        <w:t>strávníkům v on</w:t>
      </w:r>
      <w:r w:rsidRPr="00794357">
        <w:rPr>
          <w:sz w:val="24"/>
          <w:szCs w:val="24"/>
        </w:rPr>
        <w:t>line Burze</w:t>
      </w:r>
      <w:r>
        <w:rPr>
          <w:sz w:val="24"/>
          <w:szCs w:val="24"/>
        </w:rPr>
        <w:t xml:space="preserve"> (najdete ve Vašem stravovacím účtu v horní liště)</w:t>
      </w:r>
      <w:r w:rsidRPr="00794357">
        <w:rPr>
          <w:sz w:val="24"/>
          <w:szCs w:val="24"/>
        </w:rPr>
        <w:t>. Pokud si stravu některý strávník převezme, strhne se mu příslušný obnos z</w:t>
      </w:r>
      <w:r>
        <w:rPr>
          <w:sz w:val="24"/>
          <w:szCs w:val="24"/>
        </w:rPr>
        <w:t xml:space="preserve"> jeho</w:t>
      </w:r>
      <w:r w:rsidRPr="00794357">
        <w:rPr>
          <w:sz w:val="24"/>
          <w:szCs w:val="24"/>
        </w:rPr>
        <w:t> stravovacího konta a tato částka bude načtena na konto prodávajícího.</w:t>
      </w:r>
    </w:p>
    <w:p w:rsidR="00921FDC" w:rsidRPr="00794357" w:rsidRDefault="00921FDC" w:rsidP="00921FDC">
      <w:pPr>
        <w:spacing w:after="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 xml:space="preserve">Stejný model platí pro případ, že si strávník zapomene objednat. V den výdeje je již možné pouze </w:t>
      </w:r>
      <w:r>
        <w:rPr>
          <w:sz w:val="24"/>
          <w:szCs w:val="24"/>
        </w:rPr>
        <w:t>převzít jídlo z Burzy</w:t>
      </w:r>
      <w:r w:rsidRPr="00794357">
        <w:rPr>
          <w:sz w:val="24"/>
          <w:szCs w:val="24"/>
        </w:rPr>
        <w:t xml:space="preserve"> nebo se </w:t>
      </w:r>
      <w:proofErr w:type="spellStart"/>
      <w:r w:rsidRPr="00794357">
        <w:rPr>
          <w:sz w:val="24"/>
          <w:szCs w:val="24"/>
        </w:rPr>
        <w:t>odst</w:t>
      </w:r>
      <w:r>
        <w:rPr>
          <w:sz w:val="24"/>
          <w:szCs w:val="24"/>
        </w:rPr>
        <w:t>r</w:t>
      </w:r>
      <w:r w:rsidRPr="00794357">
        <w:rPr>
          <w:sz w:val="24"/>
          <w:szCs w:val="24"/>
        </w:rPr>
        <w:t>avovat</w:t>
      </w:r>
      <w:proofErr w:type="spellEnd"/>
      <w:r w:rsidRPr="00794357">
        <w:rPr>
          <w:sz w:val="24"/>
          <w:szCs w:val="24"/>
        </w:rPr>
        <w:t xml:space="preserve"> v </w:t>
      </w:r>
      <w:r w:rsidRPr="00794357">
        <w:rPr>
          <w:b/>
          <w:sz w:val="24"/>
          <w:szCs w:val="24"/>
        </w:rPr>
        <w:t>Bistru U Mořice</w:t>
      </w:r>
      <w:r w:rsidRPr="00794357">
        <w:rPr>
          <w:sz w:val="24"/>
          <w:szCs w:val="24"/>
        </w:rPr>
        <w:t xml:space="preserve"> (vedle jídelny)</w:t>
      </w:r>
      <w:r>
        <w:rPr>
          <w:sz w:val="24"/>
          <w:szCs w:val="24"/>
        </w:rPr>
        <w:t xml:space="preserve"> nebo v </w:t>
      </w:r>
      <w:proofErr w:type="spellStart"/>
      <w:r w:rsidRPr="00F80E93">
        <w:rPr>
          <w:b/>
          <w:sz w:val="24"/>
          <w:szCs w:val="24"/>
        </w:rPr>
        <w:t>HranolAGu</w:t>
      </w:r>
      <w:proofErr w:type="spellEnd"/>
      <w:r>
        <w:rPr>
          <w:sz w:val="24"/>
          <w:szCs w:val="24"/>
        </w:rPr>
        <w:t xml:space="preserve"> (v Mlýnské bráně)</w:t>
      </w:r>
      <w:r w:rsidRPr="00794357">
        <w:rPr>
          <w:sz w:val="24"/>
          <w:szCs w:val="24"/>
        </w:rPr>
        <w:t>.</w:t>
      </w:r>
    </w:p>
    <w:p w:rsidR="00921FDC" w:rsidRPr="00794357" w:rsidRDefault="00921FDC" w:rsidP="00921FDC">
      <w:pPr>
        <w:spacing w:after="0"/>
        <w:jc w:val="both"/>
        <w:rPr>
          <w:sz w:val="24"/>
          <w:szCs w:val="24"/>
        </w:rPr>
      </w:pP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  <w:r w:rsidRPr="00794357">
        <w:rPr>
          <w:b/>
          <w:sz w:val="24"/>
          <w:szCs w:val="24"/>
          <w:u w:val="single"/>
        </w:rPr>
        <w:t xml:space="preserve">Zapomenutý </w:t>
      </w:r>
      <w:r>
        <w:rPr>
          <w:b/>
          <w:sz w:val="24"/>
          <w:szCs w:val="24"/>
          <w:u w:val="single"/>
        </w:rPr>
        <w:t>čip (ISIC)</w:t>
      </w:r>
      <w:r w:rsidRPr="00794357">
        <w:rPr>
          <w:b/>
          <w:sz w:val="24"/>
          <w:szCs w:val="24"/>
          <w:u w:val="single"/>
        </w:rPr>
        <w:t>:</w:t>
      </w:r>
    </w:p>
    <w:p w:rsidR="00921FDC" w:rsidRDefault="00921FDC" w:rsidP="00921FDC">
      <w:pPr>
        <w:spacing w:after="0"/>
        <w:jc w:val="both"/>
        <w:rPr>
          <w:sz w:val="24"/>
          <w:szCs w:val="24"/>
        </w:rPr>
      </w:pPr>
      <w:r w:rsidRPr="00794357">
        <w:rPr>
          <w:sz w:val="24"/>
          <w:szCs w:val="24"/>
        </w:rPr>
        <w:t xml:space="preserve">Strávník si může </w:t>
      </w:r>
      <w:r w:rsidRPr="00921FDC">
        <w:rPr>
          <w:b/>
          <w:sz w:val="24"/>
          <w:szCs w:val="24"/>
        </w:rPr>
        <w:t>výjimečně</w:t>
      </w:r>
      <w:r>
        <w:rPr>
          <w:sz w:val="24"/>
          <w:szCs w:val="24"/>
        </w:rPr>
        <w:t xml:space="preserve"> </w:t>
      </w:r>
      <w:r w:rsidRPr="00794357">
        <w:rPr>
          <w:sz w:val="24"/>
          <w:szCs w:val="24"/>
        </w:rPr>
        <w:t>odebrat stravu i v případě, že zapomene</w:t>
      </w:r>
      <w:r>
        <w:rPr>
          <w:sz w:val="24"/>
          <w:szCs w:val="24"/>
        </w:rPr>
        <w:t xml:space="preserve"> čip (</w:t>
      </w:r>
      <w:r w:rsidRPr="00794357">
        <w:rPr>
          <w:sz w:val="24"/>
          <w:szCs w:val="24"/>
        </w:rPr>
        <w:t>ISIC</w:t>
      </w:r>
      <w:r>
        <w:rPr>
          <w:sz w:val="24"/>
          <w:szCs w:val="24"/>
        </w:rPr>
        <w:t>)</w:t>
      </w:r>
      <w:r w:rsidRPr="00794357">
        <w:rPr>
          <w:sz w:val="24"/>
          <w:szCs w:val="24"/>
        </w:rPr>
        <w:t>. Stačí u výdejního pultu nahlásit své jméno. Druhou možností je si na pokladně AG zapůjčit náhradní kartu (vhodné zejm. pro ubytované studenty, kteří odebírají všechna jídla</w:t>
      </w:r>
      <w:r>
        <w:rPr>
          <w:sz w:val="24"/>
          <w:szCs w:val="24"/>
        </w:rPr>
        <w:t>,</w:t>
      </w:r>
      <w:r w:rsidRPr="00794357">
        <w:rPr>
          <w:sz w:val="24"/>
          <w:szCs w:val="24"/>
        </w:rPr>
        <w:t xml:space="preserve"> a neustálé hlášení jména by odběr zdržovalo).</w:t>
      </w:r>
    </w:p>
    <w:p w:rsidR="00921FDC" w:rsidRDefault="00921FDC" w:rsidP="00921FDC">
      <w:pPr>
        <w:spacing w:after="0"/>
        <w:jc w:val="both"/>
        <w:rPr>
          <w:sz w:val="24"/>
          <w:szCs w:val="24"/>
        </w:rPr>
      </w:pPr>
    </w:p>
    <w:p w:rsidR="00921FDC" w:rsidRPr="00794357" w:rsidRDefault="00921FDC" w:rsidP="00921FDC">
      <w:pPr>
        <w:spacing w:after="0"/>
        <w:jc w:val="both"/>
        <w:rPr>
          <w:b/>
          <w:sz w:val="24"/>
          <w:szCs w:val="24"/>
          <w:u w:val="single"/>
        </w:rPr>
      </w:pPr>
      <w:r w:rsidRPr="00794357">
        <w:rPr>
          <w:b/>
          <w:sz w:val="24"/>
          <w:szCs w:val="24"/>
          <w:u w:val="single"/>
        </w:rPr>
        <w:t xml:space="preserve">Aplikace pro mobilní telefony: </w:t>
      </w:r>
    </w:p>
    <w:p w:rsidR="00921FDC" w:rsidRDefault="00921FDC" w:rsidP="00921FD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Aplikaci </w:t>
      </w:r>
      <w:proofErr w:type="spellStart"/>
      <w:r w:rsidRPr="00EC41A3">
        <w:rPr>
          <w:sz w:val="24"/>
          <w:szCs w:val="24"/>
        </w:rPr>
        <w:t>iCanteen</w:t>
      </w:r>
      <w:proofErr w:type="spellEnd"/>
      <w:r w:rsidRPr="00EC41A3">
        <w:rPr>
          <w:sz w:val="24"/>
          <w:szCs w:val="24"/>
        </w:rPr>
        <w:t xml:space="preserve"> free</w:t>
      </w:r>
      <w:r>
        <w:rPr>
          <w:sz w:val="24"/>
          <w:szCs w:val="24"/>
        </w:rPr>
        <w:t xml:space="preserve"> nedoporučujeme. Přistupujte přes webový odkaz, uložený na ploše telefonu.</w:t>
      </w:r>
    </w:p>
    <w:p w:rsidR="00921FDC" w:rsidRDefault="00921FDC" w:rsidP="00921FDC">
      <w:pPr>
        <w:spacing w:after="0"/>
        <w:jc w:val="both"/>
        <w:rPr>
          <w:sz w:val="24"/>
          <w:szCs w:val="24"/>
        </w:rPr>
      </w:pPr>
    </w:p>
    <w:p w:rsidR="00921FDC" w:rsidRDefault="00921FDC" w:rsidP="00921FD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 dotazů </w:t>
      </w:r>
      <w:r w:rsidRPr="00794357">
        <w:rPr>
          <w:sz w:val="24"/>
          <w:szCs w:val="24"/>
        </w:rPr>
        <w:t xml:space="preserve">se obracejte na </w:t>
      </w:r>
      <w:r w:rsidRPr="00794357">
        <w:rPr>
          <w:b/>
          <w:sz w:val="24"/>
          <w:szCs w:val="24"/>
        </w:rPr>
        <w:t xml:space="preserve">Mgr. Václava Večeře, tel. 573 501 128, mail </w:t>
      </w:r>
      <w:hyperlink r:id="rId4" w:history="1">
        <w:r w:rsidRPr="00794357">
          <w:rPr>
            <w:rStyle w:val="Hypertextovodkaz"/>
            <w:b/>
            <w:sz w:val="24"/>
            <w:szCs w:val="24"/>
          </w:rPr>
          <w:t>jidelna@agkm.cz</w:t>
        </w:r>
      </w:hyperlink>
      <w:r w:rsidRPr="00794357">
        <w:rPr>
          <w:sz w:val="24"/>
          <w:szCs w:val="24"/>
        </w:rPr>
        <w:t xml:space="preserve"> </w:t>
      </w:r>
    </w:p>
    <w:sectPr w:rsidR="00921FDC" w:rsidSect="00921FDC">
      <w:pgSz w:w="11906" w:h="16838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57"/>
    <w:rsid w:val="0014350E"/>
    <w:rsid w:val="002018CA"/>
    <w:rsid w:val="002D6BA4"/>
    <w:rsid w:val="003333DF"/>
    <w:rsid w:val="005853E4"/>
    <w:rsid w:val="006A0B85"/>
    <w:rsid w:val="0075625C"/>
    <w:rsid w:val="00890FC9"/>
    <w:rsid w:val="00921FDC"/>
    <w:rsid w:val="009557E9"/>
    <w:rsid w:val="009F7A65"/>
    <w:rsid w:val="00A2124A"/>
    <w:rsid w:val="00A53710"/>
    <w:rsid w:val="00C463CF"/>
    <w:rsid w:val="00CE2EF0"/>
    <w:rsid w:val="00EA2A57"/>
    <w:rsid w:val="00F45F1F"/>
    <w:rsid w:val="00F56C38"/>
    <w:rsid w:val="00F8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D6053-0161-4F59-B5EE-F2C7DF56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0B8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A2A5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0B8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0B85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8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delna@agk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Večeře Václav</dc:creator>
  <cp:keywords/>
  <dc:description/>
  <cp:lastModifiedBy>Večeře Václav</cp:lastModifiedBy>
  <cp:revision>4</cp:revision>
  <cp:lastPrinted>2022-06-10T08:03:00Z</cp:lastPrinted>
  <dcterms:created xsi:type="dcterms:W3CDTF">2022-10-11T10:51:00Z</dcterms:created>
  <dcterms:modified xsi:type="dcterms:W3CDTF">2022-10-11T10:52:00Z</dcterms:modified>
</cp:coreProperties>
</file>